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附件1：</w:t>
      </w:r>
    </w:p>
    <w:p>
      <w:pPr>
        <w:spacing w:line="540" w:lineRule="exact"/>
        <w:jc w:val="center"/>
        <w:textAlignment w:val="baseline"/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2020企业/企业家文化节</w:t>
      </w:r>
    </w:p>
    <w:p>
      <w:pPr>
        <w:spacing w:line="540" w:lineRule="exact"/>
        <w:jc w:val="center"/>
        <w:textAlignment w:val="baseline"/>
        <w:rPr>
          <w:rFonts w:ascii="宋体" w:hAnsi="宋体"/>
          <w:b/>
          <w:sz w:val="32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——乒乓球比赛竞赛规程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一、主办单位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spacing w:val="-6"/>
          <w:sz w:val="28"/>
        </w:rPr>
        <w:t>宁波市企业联合会、企业家协会、工业经济联合会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二、支持单位</w:t>
      </w:r>
      <w:r>
        <w:rPr>
          <w:rFonts w:hint="eastAsia" w:ascii="宋体" w:hAnsi="宋体"/>
          <w:sz w:val="28"/>
        </w:rPr>
        <w:t>：待定（可冠名）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三、比赛时间</w:t>
      </w:r>
      <w:r>
        <w:rPr>
          <w:rFonts w:hint="eastAsia" w:ascii="宋体" w:hAnsi="宋体"/>
          <w:sz w:val="28"/>
        </w:rPr>
        <w:t>：2020年11月7</w:t>
      </w:r>
      <w:r>
        <w:rPr>
          <w:rFonts w:hint="eastAsia" w:ascii="宋体" w:hAnsi="宋体"/>
          <w:sz w:val="28"/>
          <w:lang w:val="en-US" w:eastAsia="zh-CN"/>
        </w:rPr>
        <w:t>—8</w:t>
      </w:r>
      <w:r>
        <w:rPr>
          <w:rFonts w:hint="eastAsia" w:ascii="宋体" w:hAnsi="宋体"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上午8:</w:t>
      </w:r>
      <w:r>
        <w:rPr>
          <w:rFonts w:hint="eastAsia" w:ascii="宋体" w:hAnsi="宋体"/>
          <w:sz w:val="28"/>
          <w:lang w:val="en-US" w:eastAsia="zh-CN"/>
        </w:rPr>
        <w:t>0</w:t>
      </w:r>
      <w:r>
        <w:rPr>
          <w:rFonts w:hint="eastAsia" w:ascii="宋体" w:hAnsi="宋体"/>
          <w:sz w:val="28"/>
        </w:rPr>
        <w:t>0--12:00</w:t>
      </w:r>
      <w:r>
        <w:rPr>
          <w:rFonts w:hint="eastAsia" w:ascii="宋体" w:hAnsi="宋体"/>
          <w:sz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</w:rPr>
        <w:t>下午13：30</w:t>
      </w:r>
      <w:r>
        <w:rPr>
          <w:rFonts w:ascii="宋体" w:hAnsi="宋体"/>
          <w:sz w:val="28"/>
        </w:rPr>
        <w:t>—</w:t>
      </w:r>
      <w:r>
        <w:rPr>
          <w:rFonts w:hint="eastAsia" w:ascii="宋体" w:hAnsi="宋体"/>
          <w:sz w:val="28"/>
        </w:rPr>
        <w:t>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四、比赛地点</w:t>
      </w:r>
      <w:r>
        <w:rPr>
          <w:rFonts w:hint="eastAsia" w:ascii="宋体" w:hAnsi="宋体"/>
          <w:sz w:val="28"/>
        </w:rPr>
        <w:t>：浙江</w:t>
      </w:r>
      <w:bookmarkStart w:id="0" w:name="_GoBack"/>
      <w:bookmarkEnd w:id="0"/>
      <w:r>
        <w:rPr>
          <w:rFonts w:hint="eastAsia" w:ascii="宋体" w:hAnsi="宋体"/>
          <w:sz w:val="28"/>
        </w:rPr>
        <w:t>万里学院</w:t>
      </w:r>
      <w:r>
        <w:rPr>
          <w:rFonts w:hint="eastAsia" w:ascii="宋体" w:hAnsi="宋体"/>
          <w:spacing w:val="-14"/>
          <w:sz w:val="28"/>
        </w:rPr>
        <w:t>（鄞州区钱湖南路8号）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68" w:hanging="1968" w:hangingChars="700"/>
        <w:jc w:val="lef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五、参赛对象</w:t>
      </w:r>
      <w:r>
        <w:rPr>
          <w:rFonts w:hint="eastAsia" w:ascii="宋体" w:hAnsi="宋体"/>
          <w:sz w:val="28"/>
        </w:rPr>
        <w:t>：宁波市企业联合会、企业家协会、工业经济联合会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55" w:leftChars="931" w:firstLine="0" w:firstLineChars="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会员企业的企业家和员工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六、比赛组别和项目</w:t>
      </w:r>
      <w:r>
        <w:rPr>
          <w:rFonts w:hint="eastAsia" w:ascii="宋体" w:hAnsi="宋体"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1、企业组：团体赛（至少含一名企业家，其余可为在册职工）。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2、企业家组：单打（企业高层正、副职领导）。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七、参赛资格和要求</w:t>
      </w:r>
      <w:r>
        <w:rPr>
          <w:rFonts w:hint="eastAsia" w:ascii="宋体" w:hAnsi="宋体"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1、每单位可报领队、教练员各１名（运动员可兼报），企业组团体赛每队不限性别可报运动员4名（每场比赛须保证可有3名队员上场），企业家组单打比赛参赛名额不限；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2、运动员须是本企业在册职工，如发现弄虚作假行为，一经查实，取消比赛资格和成绩；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3、参赛人员须确保身体健康(适宜参加较为激烈的球类运动)、无疫区旅行（逗留）史，出入校门时请配合检查人员做好甬行码健康验证；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4、每队参赛运动员必须统一着装（不得穿白色运动衫）。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八、竞赛办法：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 比赛执行中国乒协编译的国际乒联最新审定的《乒乓球竞赛规则》；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2、比赛使用“红双喜”牌40+毫米白色乒乓球，球拍自备；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3、团体比赛采用新斯韦斯林杯赛制，各队出场顺序为：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（1）A—X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（2）B—Y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（3）C—Z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（4）A—Y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（5）B—X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4、团体赛分为两个阶段进行，第一阶段每盘比赛三局两胜制，采用分组循环的办法，每个小组取前二名进入第二阶段的比赛；第二阶段每盘比赛五局三胜，采用淘汰赛</w:t>
      </w:r>
      <w:r>
        <w:rPr>
          <w:rFonts w:hint="eastAsia" w:ascii="宋体" w:hAnsi="宋体"/>
          <w:sz w:val="28"/>
          <w:lang w:eastAsia="zh-CN"/>
        </w:rPr>
        <w:t>制</w:t>
      </w:r>
      <w:r>
        <w:rPr>
          <w:rFonts w:hint="eastAsia" w:ascii="宋体" w:hAnsi="宋体"/>
          <w:sz w:val="28"/>
        </w:rPr>
        <w:t>的比赛</w:t>
      </w:r>
      <w:r>
        <w:rPr>
          <w:rFonts w:hint="eastAsia" w:ascii="宋体" w:hAnsi="宋体"/>
          <w:sz w:val="28"/>
          <w:lang w:eastAsia="zh-CN"/>
        </w:rPr>
        <w:t>方</w:t>
      </w:r>
      <w:r>
        <w:rPr>
          <w:rFonts w:hint="eastAsia" w:ascii="宋体" w:hAnsi="宋体"/>
          <w:sz w:val="28"/>
        </w:rPr>
        <w:t>法决出最终名次；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hint="eastAsia" w:ascii="宋体" w:hAnsi="宋体" w:eastAsiaTheme="minorEastAsia"/>
          <w:sz w:val="28"/>
          <w:lang w:eastAsia="zh-CN"/>
        </w:rPr>
      </w:pPr>
      <w:r>
        <w:rPr>
          <w:rFonts w:hint="eastAsia" w:ascii="宋体" w:hAnsi="宋体"/>
          <w:sz w:val="28"/>
        </w:rPr>
        <w:t>5、单打比赛的方法，视报名人数而定（参照补充通知）</w:t>
      </w:r>
      <w:r>
        <w:rPr>
          <w:rFonts w:hint="eastAsia" w:ascii="宋体" w:hAnsi="宋体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baseline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九、录取名次与奖励：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根据报名参赛队伍及人数，确定录取名次并给予一定奖励</w:t>
      </w:r>
      <w:r>
        <w:rPr>
          <w:rFonts w:hint="eastAsia" w:ascii="宋体" w:hAnsi="宋体"/>
          <w:sz w:val="28"/>
          <w:lang w:eastAsia="zh-CN"/>
        </w:rPr>
        <w:t>金</w:t>
      </w:r>
      <w:r>
        <w:rPr>
          <w:rFonts w:hint="eastAsia" w:ascii="宋体" w:hAnsi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baseline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十、报名办法：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1、报名采用电子表格或传真形式（报名表附后）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2、报名截止日期：10月</w:t>
      </w:r>
      <w:r>
        <w:rPr>
          <w:rFonts w:hint="eastAsia" w:ascii="宋体" w:hAnsi="宋体"/>
          <w:sz w:val="28"/>
          <w:lang w:val="en-US" w:eastAsia="zh-CN"/>
        </w:rPr>
        <w:t>20</w:t>
      </w:r>
      <w:r>
        <w:rPr>
          <w:rFonts w:hint="eastAsia" w:ascii="宋体" w:hAnsi="宋体"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3、报名单位必须加盖单位公章，并注明联系人姓名、手机或电话号码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4、报名地址：宁波市企业联合会、企业家协会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2520" w:firstLineChars="900"/>
        <w:jc w:val="both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海曙区大来街47号亚细亚B座405-407室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联系人：陈锡荣  朱聚章  赵颖  张雄  宋世钧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电  话：56119053  56119057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传  真：87343630  87367103  邮箱： nbqyjxh@126.com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5、本次活动无费用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baseline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十一、本规程未尽事宜，在领队会议上商定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baseline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十二、领队会议、教练员联席会议时间、地点另行通知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baseline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十三、本规程解释权属宁波市“三会”秘书处</w:t>
      </w:r>
    </w:p>
    <w:p>
      <w:pPr>
        <w:spacing w:line="540" w:lineRule="exact"/>
        <w:ind w:firstLine="560" w:firstLineChars="200"/>
        <w:jc w:val="left"/>
        <w:textAlignment w:val="baseline"/>
        <w:rPr>
          <w:rFonts w:ascii="宋体" w:hAnsi="宋体"/>
          <w:sz w:val="28"/>
        </w:rPr>
      </w:pPr>
    </w:p>
    <w:p>
      <w:pPr>
        <w:spacing w:line="400" w:lineRule="exact"/>
        <w:ind w:right="280"/>
        <w:jc w:val="right"/>
        <w:textAlignment w:val="baseline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</w:rPr>
        <w:t>宁波市企业联合</w:t>
      </w:r>
      <w:r>
        <w:rPr>
          <w:rFonts w:hint="eastAsia" w:ascii="宋体" w:hAnsi="宋体"/>
          <w:sz w:val="28"/>
          <w:lang w:eastAsia="zh-CN"/>
        </w:rPr>
        <w:t>会</w:t>
      </w:r>
    </w:p>
    <w:p>
      <w:pPr>
        <w:spacing w:line="400" w:lineRule="exact"/>
        <w:ind w:right="280"/>
        <w:jc w:val="right"/>
        <w:textAlignment w:val="baseline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宁波市企业家协会</w:t>
      </w:r>
    </w:p>
    <w:p>
      <w:pPr>
        <w:spacing w:line="400" w:lineRule="exact"/>
        <w:ind w:right="280"/>
        <w:jc w:val="right"/>
        <w:textAlignment w:val="baseline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</w:rPr>
        <w:t>宁波市工业经济联合</w:t>
      </w:r>
      <w:r>
        <w:rPr>
          <w:rFonts w:hint="eastAsia" w:ascii="宋体" w:hAnsi="宋体"/>
          <w:sz w:val="28"/>
          <w:lang w:eastAsia="zh-CN"/>
        </w:rPr>
        <w:t>会</w:t>
      </w:r>
    </w:p>
    <w:p>
      <w:pPr>
        <w:spacing w:line="400" w:lineRule="exact"/>
        <w:ind w:right="280"/>
        <w:jc w:val="right"/>
        <w:textAlignment w:val="baseline"/>
      </w:pPr>
      <w:r>
        <w:rPr>
          <w:rFonts w:hint="eastAsia" w:ascii="宋体" w:hAnsi="宋体"/>
          <w:sz w:val="28"/>
        </w:rPr>
        <w:t>2020年10月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C0482"/>
    <w:rsid w:val="06F71B2F"/>
    <w:rsid w:val="60AC0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leftChars="0"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2020-10-09T06:22:00Z</dcterms:created>
  <dc:creator>小小门牙</dc:creator>
  <cp:lastModifiedBy>小小门牙</cp:lastModifiedBy>
  <dcterms:modified xsi:type="dcterms:W3CDTF">2020-10-19T01:06:29Z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